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C7" w:rsidRPr="009D56C7" w:rsidRDefault="009D56C7" w:rsidP="009D56C7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D56C7">
        <w:rPr>
          <w:b/>
          <w:color w:val="000000"/>
        </w:rPr>
        <w:t>АВТОНОМНАЯ НЕКОММЕРЧЕСКАЯ ОРГАНИЗАЦИЯ</w:t>
      </w:r>
    </w:p>
    <w:p w:rsidR="009D56C7" w:rsidRPr="009D56C7" w:rsidRDefault="009D56C7" w:rsidP="009D56C7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D56C7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9D56C7" w:rsidP="009D56C7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D56C7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9D56C7" w:rsidRPr="009D56C7" w:rsidRDefault="009D56C7" w:rsidP="009D56C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6C7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D56C7" w:rsidRPr="009D56C7" w:rsidRDefault="009D56C7" w:rsidP="009D56C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6C7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D56C7" w:rsidRPr="009D56C7" w:rsidRDefault="009D56C7" w:rsidP="009D56C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9D56C7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D56C7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D56C7" w:rsidRPr="009D56C7" w:rsidRDefault="009D56C7" w:rsidP="009D56C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6C7" w:rsidRPr="009D56C7" w:rsidRDefault="009D56C7" w:rsidP="009D56C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6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</w:t>
      </w:r>
      <w:r w:rsidR="006450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</w:t>
      </w:r>
      <w:r w:rsidRPr="009D56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_»</w:t>
      </w:r>
      <w:r w:rsidRPr="009D56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56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9D0D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="006450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="009D0D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9D56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="009D0D3E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9D56C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211A4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1A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AA1850" w:rsidRPr="00211A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211A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211A40" w:rsidRPr="00211A40" w:rsidRDefault="00211A40" w:rsidP="00211A40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bookmark2"/>
      <w:r w:rsidRPr="00211A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«Видеонаблюдение»</w:t>
      </w:r>
      <w:bookmarkEnd w:id="0"/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F12CF3">
        <w:t>504</w:t>
      </w:r>
      <w:r w:rsidR="00AA1850">
        <w:t xml:space="preserve"> </w:t>
      </w:r>
      <w:r w:rsidR="00F0738B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842"/>
      </w:tblGrid>
      <w:tr w:rsidR="00721830" w:rsidRPr="002E3FBF" w:rsidTr="00645091">
        <w:trPr>
          <w:trHeight w:val="315"/>
        </w:trPr>
        <w:tc>
          <w:tcPr>
            <w:tcW w:w="573" w:type="dxa"/>
            <w:vMerge w:val="restart"/>
          </w:tcPr>
          <w:p w:rsidR="00721830" w:rsidRPr="002E3FBF" w:rsidRDefault="00721830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2E3FBF" w:rsidRDefault="00721830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2E3FBF" w:rsidRDefault="00721830" w:rsidP="0064509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2E3FBF" w:rsidRDefault="00721830" w:rsidP="0064509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2E3FBF" w:rsidRDefault="00721830" w:rsidP="0064509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2E3FBF" w:rsidRDefault="00721830" w:rsidP="0064509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2E3FBF" w:rsidTr="00645091">
        <w:trPr>
          <w:trHeight w:val="255"/>
        </w:trPr>
        <w:tc>
          <w:tcPr>
            <w:tcW w:w="573" w:type="dxa"/>
            <w:vMerge/>
          </w:tcPr>
          <w:p w:rsidR="00721830" w:rsidRPr="002E3FBF" w:rsidRDefault="00721830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2E3FBF" w:rsidRDefault="00721830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2E3FBF" w:rsidRDefault="00721830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2E3FBF" w:rsidRDefault="00721830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2E3FBF" w:rsidRDefault="00721830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2E3FBF" w:rsidRDefault="00721830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105" w:rsidRPr="002E3FBF" w:rsidTr="00645091"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0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sz w:val="24"/>
                <w:szCs w:val="24"/>
              </w:rPr>
              <w:t>Правовые аспекты использования системы видеонаблюдения.</w:t>
            </w:r>
          </w:p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sz w:val="24"/>
                <w:szCs w:val="24"/>
              </w:rPr>
              <w:t>Методика организации проектирования систем видеонаблюдения.</w:t>
            </w:r>
          </w:p>
          <w:p w:rsidR="006B0105" w:rsidRPr="002E3FBF" w:rsidRDefault="006B0105" w:rsidP="006450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rPr>
          <w:trHeight w:val="435"/>
        </w:trPr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sz w:val="24"/>
                <w:szCs w:val="24"/>
              </w:rPr>
              <w:t>История развития систем видеонаблюдения.</w:t>
            </w: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rPr>
          <w:trHeight w:val="435"/>
        </w:trPr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sz w:val="24"/>
                <w:szCs w:val="24"/>
              </w:rPr>
              <w:t xml:space="preserve">Требования нормативных документов к электропитанию, внешним воздействующим факторам, надежности, совместимости и информационной безопасности. </w:t>
            </w:r>
          </w:p>
          <w:p w:rsidR="006B0105" w:rsidRPr="002E3FBF" w:rsidRDefault="006B0105" w:rsidP="006450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rPr>
          <w:trHeight w:val="435"/>
        </w:trPr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FBF">
              <w:rPr>
                <w:rFonts w:ascii="Times New Roman" w:hAnsi="Times New Roman"/>
                <w:sz w:val="24"/>
                <w:szCs w:val="24"/>
              </w:rPr>
              <w:t>Видеосервер</w:t>
            </w:r>
            <w:proofErr w:type="spellEnd"/>
            <w:r w:rsidRPr="002E3FBF">
              <w:rPr>
                <w:rFonts w:ascii="Times New Roman" w:hAnsi="Times New Roman"/>
                <w:sz w:val="24"/>
                <w:szCs w:val="24"/>
              </w:rPr>
              <w:t xml:space="preserve">. Требования. Типы. Технические характеристики. </w:t>
            </w:r>
          </w:p>
          <w:p w:rsidR="006B0105" w:rsidRPr="002E3FBF" w:rsidRDefault="006B0105" w:rsidP="006450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rPr>
          <w:trHeight w:val="627"/>
        </w:trPr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6B0105" w:rsidRPr="002E3FBF" w:rsidRDefault="006B0105" w:rsidP="00645091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2E3FBF">
              <w:rPr>
                <w:sz w:val="24"/>
                <w:szCs w:val="24"/>
              </w:rPr>
              <w:t>Системы и средства охранного видеонаблюдения.</w:t>
            </w: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rPr>
          <w:trHeight w:val="349"/>
        </w:trPr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6B0105" w:rsidRPr="002E3FBF" w:rsidRDefault="006B0105" w:rsidP="00645091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2E3FBF">
              <w:rPr>
                <w:sz w:val="24"/>
                <w:szCs w:val="24"/>
              </w:rPr>
              <w:t>Цифровые системы видеонаблюдения.</w:t>
            </w: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rPr>
          <w:trHeight w:val="270"/>
        </w:trPr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6B0105" w:rsidRDefault="006B0105" w:rsidP="00645091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2E3FBF">
              <w:rPr>
                <w:sz w:val="24"/>
                <w:szCs w:val="24"/>
              </w:rPr>
              <w:t>Компьютерное видеонаблюдение.</w:t>
            </w:r>
          </w:p>
          <w:p w:rsidR="00211A40" w:rsidRDefault="00211A40" w:rsidP="00645091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211A40" w:rsidRPr="002E3FBF" w:rsidRDefault="00211A40" w:rsidP="00645091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rPr>
          <w:trHeight w:val="270"/>
        </w:trPr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30" w:type="dxa"/>
          </w:tcPr>
          <w:p w:rsidR="006B0105" w:rsidRPr="002E3FBF" w:rsidRDefault="006B0105" w:rsidP="00645091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2E3FBF">
              <w:rPr>
                <w:sz w:val="24"/>
                <w:szCs w:val="24"/>
              </w:rPr>
              <w:t>Беспроводные системы видеонаблюдения. Скрытое</w:t>
            </w:r>
            <w:r w:rsidRPr="002E3FBF">
              <w:rPr>
                <w:sz w:val="24"/>
                <w:szCs w:val="24"/>
              </w:rPr>
              <w:t xml:space="preserve"> </w:t>
            </w:r>
            <w:r w:rsidRPr="002E3FBF">
              <w:rPr>
                <w:sz w:val="24"/>
                <w:szCs w:val="24"/>
              </w:rPr>
              <w:t>видеонаблюдение.</w:t>
            </w: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rPr>
          <w:trHeight w:val="270"/>
        </w:trPr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6B0105" w:rsidRDefault="006B0105" w:rsidP="00645091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2E3FBF">
              <w:rPr>
                <w:sz w:val="24"/>
                <w:szCs w:val="24"/>
              </w:rPr>
              <w:t>Видеонаблюдение через Интернет.</w:t>
            </w:r>
          </w:p>
          <w:p w:rsidR="00211A40" w:rsidRPr="002E3FBF" w:rsidRDefault="00211A40" w:rsidP="00645091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rPr>
          <w:trHeight w:val="270"/>
        </w:trPr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6B0105" w:rsidRPr="002E3FBF" w:rsidRDefault="006B0105" w:rsidP="00645091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2E3FBF">
              <w:rPr>
                <w:sz w:val="24"/>
                <w:szCs w:val="24"/>
              </w:rPr>
              <w:t>Программное обеспечение и интерфейс системы видеонаблюдения, вывод информации на экран, работа с изображениями.</w:t>
            </w: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rPr>
          <w:trHeight w:val="270"/>
        </w:trPr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6B0105" w:rsidRPr="002E3FBF" w:rsidRDefault="006B0105" w:rsidP="00645091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2E3FBF">
              <w:rPr>
                <w:sz w:val="24"/>
                <w:szCs w:val="24"/>
              </w:rPr>
              <w:t>Принципы работы системы видеонаблюдения, структура</w:t>
            </w:r>
            <w:r w:rsidRPr="002E3FBF">
              <w:rPr>
                <w:sz w:val="24"/>
                <w:szCs w:val="24"/>
              </w:rPr>
              <w:t xml:space="preserve"> </w:t>
            </w:r>
            <w:r w:rsidRPr="002E3FBF">
              <w:rPr>
                <w:sz w:val="24"/>
                <w:szCs w:val="24"/>
              </w:rPr>
              <w:t>основных элементов.</w:t>
            </w: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rPr>
          <w:trHeight w:val="270"/>
        </w:trPr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6B0105" w:rsidRPr="002E3FBF" w:rsidRDefault="006B0105" w:rsidP="00645091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2E3FBF">
              <w:rPr>
                <w:sz w:val="24"/>
                <w:szCs w:val="24"/>
              </w:rPr>
              <w:t>Использование системы</w:t>
            </w:r>
            <w:r w:rsidRPr="002E3FBF">
              <w:rPr>
                <w:sz w:val="24"/>
                <w:szCs w:val="24"/>
              </w:rPr>
              <w:t xml:space="preserve"> </w:t>
            </w:r>
            <w:r w:rsidRPr="002E3FBF">
              <w:rPr>
                <w:sz w:val="24"/>
                <w:szCs w:val="24"/>
              </w:rPr>
              <w:t>видеонаблюдения в сложных</w:t>
            </w:r>
            <w:r w:rsidRPr="002E3FBF">
              <w:rPr>
                <w:sz w:val="24"/>
                <w:szCs w:val="24"/>
              </w:rPr>
              <w:t xml:space="preserve"> </w:t>
            </w:r>
            <w:r w:rsidRPr="002E3FBF">
              <w:rPr>
                <w:sz w:val="24"/>
                <w:szCs w:val="24"/>
              </w:rPr>
              <w:t>условиях.</w:t>
            </w: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rPr>
          <w:trHeight w:val="270"/>
        </w:trPr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0" w:type="dxa"/>
          </w:tcPr>
          <w:p w:rsidR="006B0105" w:rsidRPr="002E3FBF" w:rsidRDefault="006B0105" w:rsidP="00645091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2E3FBF">
              <w:rPr>
                <w:sz w:val="24"/>
                <w:szCs w:val="24"/>
              </w:rPr>
              <w:t>Типовые проблемы при инсталляции, настройке и эксплуатации систем видеонаблюдения.</w:t>
            </w: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rPr>
          <w:trHeight w:val="270"/>
        </w:trPr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0" w:type="dxa"/>
          </w:tcPr>
          <w:p w:rsidR="006B0105" w:rsidRPr="002E3FBF" w:rsidRDefault="006B0105" w:rsidP="00645091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2E3FBF">
              <w:rPr>
                <w:sz w:val="24"/>
                <w:szCs w:val="24"/>
              </w:rPr>
              <w:t>Работа с архивом записей систем видеонаблюдения (</w:t>
            </w:r>
            <w:proofErr w:type="spellStart"/>
            <w:r w:rsidRPr="002E3FBF">
              <w:rPr>
                <w:sz w:val="24"/>
                <w:szCs w:val="24"/>
              </w:rPr>
              <w:t>онлайн</w:t>
            </w:r>
            <w:proofErr w:type="spellEnd"/>
            <w:r w:rsidRPr="002E3FBF">
              <w:rPr>
                <w:sz w:val="24"/>
                <w:szCs w:val="24"/>
              </w:rPr>
              <w:t xml:space="preserve"> и </w:t>
            </w:r>
            <w:proofErr w:type="spellStart"/>
            <w:r w:rsidRPr="002E3FBF">
              <w:rPr>
                <w:sz w:val="24"/>
                <w:szCs w:val="24"/>
              </w:rPr>
              <w:t>офлайн</w:t>
            </w:r>
            <w:proofErr w:type="spellEnd"/>
            <w:r w:rsidRPr="002E3FBF">
              <w:rPr>
                <w:sz w:val="24"/>
                <w:szCs w:val="24"/>
              </w:rPr>
              <w:t xml:space="preserve"> режим), создание видеофрагментов и формирование отчетов.</w:t>
            </w: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rPr>
          <w:trHeight w:val="270"/>
        </w:trPr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0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sz w:val="24"/>
                <w:szCs w:val="24"/>
              </w:rPr>
              <w:t xml:space="preserve">Пусконаладочные работы. Сдача систем. Исполнительная документация. </w:t>
            </w:r>
          </w:p>
          <w:p w:rsidR="006B0105" w:rsidRPr="002E3FBF" w:rsidRDefault="006B0105" w:rsidP="00645091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rPr>
          <w:trHeight w:val="270"/>
        </w:trPr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0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sz w:val="24"/>
                <w:szCs w:val="24"/>
              </w:rPr>
              <w:t xml:space="preserve">Эксплуатация, техническое обслуживание и ремонт систем видеонаблюдения. </w:t>
            </w:r>
          </w:p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F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6B0105" w:rsidRPr="002E3FBF" w:rsidTr="00645091">
        <w:trPr>
          <w:trHeight w:val="423"/>
        </w:trPr>
        <w:tc>
          <w:tcPr>
            <w:tcW w:w="573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6B0105" w:rsidRPr="002E3FBF" w:rsidRDefault="006B0105" w:rsidP="00645091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2E3FBF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B0105" w:rsidRPr="006B0105" w:rsidRDefault="00645091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B0105" w:rsidRPr="006B0105" w:rsidRDefault="006B0105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6B0105" w:rsidRPr="002E3FBF" w:rsidRDefault="006B0105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645091" w:rsidRPr="002E3FBF" w:rsidTr="00645091">
        <w:trPr>
          <w:trHeight w:val="417"/>
        </w:trPr>
        <w:tc>
          <w:tcPr>
            <w:tcW w:w="4503" w:type="dxa"/>
            <w:gridSpan w:val="2"/>
          </w:tcPr>
          <w:p w:rsidR="00645091" w:rsidRPr="00645091" w:rsidRDefault="00645091" w:rsidP="00645091">
            <w:pPr>
              <w:pStyle w:val="1"/>
              <w:shd w:val="clear" w:color="auto" w:fill="auto"/>
              <w:spacing w:line="240" w:lineRule="auto"/>
              <w:ind w:left="20"/>
              <w:rPr>
                <w:b/>
                <w:sz w:val="24"/>
                <w:szCs w:val="24"/>
              </w:rPr>
            </w:pPr>
            <w:r w:rsidRPr="0064509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5091" w:rsidRPr="00645091" w:rsidRDefault="00645091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0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645091" w:rsidRPr="00645091" w:rsidRDefault="00645091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0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18" w:type="dxa"/>
          </w:tcPr>
          <w:p w:rsidR="00645091" w:rsidRPr="00645091" w:rsidRDefault="00645091" w:rsidP="00645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0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2" w:type="dxa"/>
          </w:tcPr>
          <w:p w:rsidR="00645091" w:rsidRPr="002E3FBF" w:rsidRDefault="00645091" w:rsidP="006450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p w:rsidR="002E3FBF" w:rsidRDefault="002E3FBF"/>
    <w:p w:rsidR="002E3FBF" w:rsidRDefault="002E3FBF"/>
    <w:p w:rsidR="002E3FBF" w:rsidRDefault="002E3FBF"/>
    <w:p w:rsidR="002E3FBF" w:rsidRDefault="002E3FBF"/>
    <w:sectPr w:rsidR="002E3FB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4E36"/>
    <w:rsid w:val="00034EB9"/>
    <w:rsid w:val="000664C5"/>
    <w:rsid w:val="00137B1A"/>
    <w:rsid w:val="00146BBF"/>
    <w:rsid w:val="00163F37"/>
    <w:rsid w:val="00184CD4"/>
    <w:rsid w:val="001C4A8F"/>
    <w:rsid w:val="001F1ED9"/>
    <w:rsid w:val="00203D82"/>
    <w:rsid w:val="00210926"/>
    <w:rsid w:val="00211A40"/>
    <w:rsid w:val="00212C1E"/>
    <w:rsid w:val="002A4385"/>
    <w:rsid w:val="002E3FBF"/>
    <w:rsid w:val="003076E5"/>
    <w:rsid w:val="00326F62"/>
    <w:rsid w:val="003417C3"/>
    <w:rsid w:val="003E37DB"/>
    <w:rsid w:val="003F4604"/>
    <w:rsid w:val="003F7C95"/>
    <w:rsid w:val="004D5962"/>
    <w:rsid w:val="005925CF"/>
    <w:rsid w:val="005B1869"/>
    <w:rsid w:val="00645091"/>
    <w:rsid w:val="006B0062"/>
    <w:rsid w:val="006B0105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9D0D3E"/>
    <w:rsid w:val="009D56C7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02006"/>
    <w:rsid w:val="00D42EA0"/>
    <w:rsid w:val="00D50F9D"/>
    <w:rsid w:val="00D766BD"/>
    <w:rsid w:val="00DD52B1"/>
    <w:rsid w:val="00E1637D"/>
    <w:rsid w:val="00E73192"/>
    <w:rsid w:val="00E91371"/>
    <w:rsid w:val="00EC37DE"/>
    <w:rsid w:val="00ED76EC"/>
    <w:rsid w:val="00EF6A5A"/>
    <w:rsid w:val="00F0738B"/>
    <w:rsid w:val="00F12CF3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  <w:style w:type="character" w:customStyle="1" w:styleId="a7">
    <w:name w:val="Основной текст_"/>
    <w:basedOn w:val="a0"/>
    <w:link w:val="1"/>
    <w:locked/>
    <w:rsid w:val="002E3FB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7"/>
    <w:rsid w:val="002E3FBF"/>
    <w:pPr>
      <w:shd w:val="clear" w:color="auto" w:fill="FFFFFF"/>
      <w:spacing w:line="269" w:lineRule="exact"/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21">
    <w:name w:val="Заголовок №2_"/>
    <w:basedOn w:val="a0"/>
    <w:link w:val="22"/>
    <w:rsid w:val="00211A40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211A40"/>
    <w:pPr>
      <w:shd w:val="clear" w:color="auto" w:fill="FFFFFF"/>
      <w:spacing w:before="120" w:after="120" w:line="0" w:lineRule="atLeast"/>
      <w:ind w:firstLine="0"/>
      <w:jc w:val="left"/>
      <w:outlineLvl w:val="1"/>
    </w:pPr>
    <w:rPr>
      <w:rFonts w:ascii="Times New Roman" w:eastAsia="Times New Roman" w:hAnsi="Times New Roman"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altin</cp:lastModifiedBy>
  <cp:revision>39</cp:revision>
  <dcterms:created xsi:type="dcterms:W3CDTF">2016-06-09T07:22:00Z</dcterms:created>
  <dcterms:modified xsi:type="dcterms:W3CDTF">2020-09-09T08:32:00Z</dcterms:modified>
</cp:coreProperties>
</file>